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27e1eb15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JON A. NYGÅRD AS</w:t>
      </w:r>
    </w:p>
    <w:sectPr>
      <w:headerReference xmlns:r="http://schemas.openxmlformats.org/officeDocument/2006/relationships" w:type="default" r:id="Rfa8a3743df274de5"/>
      <w:footerReference xmlns:r="http://schemas.openxmlformats.org/officeDocument/2006/relationships" w:type="default" r:id="Ra552c62d9125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JON A. NYGÅRD AS   ·   Org.nr 981 435 656   ·   Steinestøvegen 232   ·   5131 NYBORG   ·   Tlf. 55 24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JON A.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a3743df274de5" /><Relationship Type="http://schemas.openxmlformats.org/officeDocument/2006/relationships/footer" Target="/word/footer1.xml" Id="Ra552c62d91254ef4" /></Relationships>
</file>