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5e685bb7b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AUTOLEIE TRØNDELAG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AUTOLEIE TRØNDELAG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00ee469c1945bb"/>
      <w:footerReference xmlns:r="http://schemas.openxmlformats.org/officeDocument/2006/relationships" w:type="default" r:id="Rf713add90e0f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TRØNDELAG AS   ·   Org.nr 981 450 787   ·   Sandfærhus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0ee469c1945bb" /><Relationship Type="http://schemas.openxmlformats.org/officeDocument/2006/relationships/footer" Target="/word/footer1.xml" Id="Rf713add90e0f4044" /></Relationships>
</file>