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f1d68cbba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ce5b170284750"/>
      <w:footerReference xmlns:r="http://schemas.openxmlformats.org/officeDocument/2006/relationships" w:type="default" r:id="R71bf803881a7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ELEKTRO AS   ·   Org.nr 981 513 886   ·   Auglendsmyrå 5   ·   4016 STAVANGER   ·   Tlf. 51 85 50 00   ·   post@rogalandelektro.no   ·   www.rogalandelektro.no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ce5b170284750" /><Relationship Type="http://schemas.openxmlformats.org/officeDocument/2006/relationships/footer" Target="/word/footer1.xml" Id="R71bf803881a74d4f" /></Relationships>
</file>