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c1106b0f5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BLEKEN RUD</w:t>
      </w:r>
    </w:p>
    <w:sectPr>
      <w:headerReference xmlns:r="http://schemas.openxmlformats.org/officeDocument/2006/relationships" w:type="default" r:id="R831286a3a4424154"/>
      <w:footerReference xmlns:r="http://schemas.openxmlformats.org/officeDocument/2006/relationships" w:type="default" r:id="R06bef8fa23a7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BLEKEN RUD   ·   Org.nr 981 548 817   ·   Hvervagutua 234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BLEKEN 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286a3a4424154" /><Relationship Type="http://schemas.openxmlformats.org/officeDocument/2006/relationships/footer" Target="/word/footer1.xml" Id="R06bef8fa23a74246" /></Relationships>
</file>