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eb57ca931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BLEKEN RUD</w:t>
      </w:r>
    </w:p>
    <w:sectPr>
      <w:headerReference xmlns:r="http://schemas.openxmlformats.org/officeDocument/2006/relationships" w:type="default" r:id="R4400c262634644e3"/>
      <w:footerReference xmlns:r="http://schemas.openxmlformats.org/officeDocument/2006/relationships" w:type="default" r:id="R85a440df6b59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BLEKEN RUD   ·   Org.nr 981 548 817   ·   Hvervagutua 234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BLEKEN 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c262634644e3" /><Relationship Type="http://schemas.openxmlformats.org/officeDocument/2006/relationships/footer" Target="/word/footer1.xml" Id="R85a440df6b5947c4" /></Relationships>
</file>