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aecdabaef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FERKINGSTAD OG ALSAKER AS</w:t>
      </w:r>
    </w:p>
    <w:sectPr>
      <w:headerReference xmlns:r="http://schemas.openxmlformats.org/officeDocument/2006/relationships" w:type="default" r:id="R5368fa6d6e8e45c0"/>
      <w:footerReference xmlns:r="http://schemas.openxmlformats.org/officeDocument/2006/relationships" w:type="default" r:id="Rdccf40bba90e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FERKINGSTAD OG ALSAKER AS   ·   Org.nr 981 604 032   ·   Karmsundgata 159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FERKINGSTAD OG ALSAKER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8fa6d6e8e45c0" /><Relationship Type="http://schemas.openxmlformats.org/officeDocument/2006/relationships/footer" Target="/word/footer1.xml" Id="Rdccf40bba90e419c" /></Relationships>
</file>