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b2556f4c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b429c828f34947c7"/>
      <w:footerReference xmlns:r="http://schemas.openxmlformats.org/officeDocument/2006/relationships" w:type="default" r:id="R365e93cdc47f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9c828f34947c7" /><Relationship Type="http://schemas.openxmlformats.org/officeDocument/2006/relationships/footer" Target="/word/footer1.xml" Id="R365e93cdc47f4297" /></Relationships>
</file>