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213a2a0d342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TRG HOLDING AS</w:t>
      </w:r>
    </w:p>
    <w:sectPr>
      <w:headerReference xmlns:r="http://schemas.openxmlformats.org/officeDocument/2006/relationships" w:type="default" r:id="R17ad55b4915e4f2c"/>
      <w:footerReference xmlns:r="http://schemas.openxmlformats.org/officeDocument/2006/relationships" w:type="default" r:id="Rd581f4cce9c6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TRG HOLDING AS   ·   Org.nr 981 936 248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d55b4915e4f2c" /><Relationship Type="http://schemas.openxmlformats.org/officeDocument/2006/relationships/footer" Target="/word/footer1.xml" Id="Rd581f4cce9c64352" /></Relationships>
</file>