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76414af5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FPE SONTUM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FPE SONTUM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446011cd54fe2"/>
      <w:footerReference xmlns:r="http://schemas.openxmlformats.org/officeDocument/2006/relationships" w:type="default" r:id="R05f7a16ab97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46011cd54fe2" /><Relationship Type="http://schemas.openxmlformats.org/officeDocument/2006/relationships/footer" Target="/word/footer1.xml" Id="R05f7a16ab97b4922" /></Relationships>
</file>