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81ddaada7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SPERREBOTN HANDEL AS</w:t>
      </w:r>
    </w:p>
    <w:sectPr>
      <w:headerReference xmlns:r="http://schemas.openxmlformats.org/officeDocument/2006/relationships" w:type="default" r:id="R0cb4317d7b234719"/>
      <w:footerReference xmlns:r="http://schemas.openxmlformats.org/officeDocument/2006/relationships" w:type="default" r:id="R77a7a0025d9c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SPERREBOTN HANDEL AS   ·   Org.nr 982 146 992   ·   Vålerveien 925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SPERREBOTN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4317d7b234719" /><Relationship Type="http://schemas.openxmlformats.org/officeDocument/2006/relationships/footer" Target="/word/footer1.xml" Id="R77a7a0025d9c4aff" /></Relationships>
</file>