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0900733e6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SIVILINGENIØRENE STENSAKER AS</w:t>
      </w:r>
    </w:p>
    <w:sectPr>
      <w:headerReference xmlns:r="http://schemas.openxmlformats.org/officeDocument/2006/relationships" w:type="default" r:id="Rce43f6ce14fa4f27"/>
      <w:footerReference xmlns:r="http://schemas.openxmlformats.org/officeDocument/2006/relationships" w:type="default" r:id="Rc44300e1363249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SIVILINGENIØRENE STENSAKER AS   ·   Org.nr 982 339 022   ·   Billingstadsletta 25   ·   1396 BILLINGSTAD   ·   Tlf. 67 80 50 20   ·   martin.stensaker@stensakeras.no   ·   www.stensakeras.no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SIVILINGENIØRENE STENSAKER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3f6ce14fa4f27" /><Relationship Type="http://schemas.openxmlformats.org/officeDocument/2006/relationships/footer" Target="/word/footer1.xml" Id="Rc44300e136324928" /></Relationships>
</file>