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02ddfdff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9aabce0cb47dd"/>
      <w:footerReference xmlns:r="http://schemas.openxmlformats.org/officeDocument/2006/relationships" w:type="default" r:id="R290e9a4d2a43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REGNSKAP AS   ·   Org.nr 982 397 111   ·   Rødsbråtan 38   ·   1628 ENGELSVIKEN   ·   Tlf. 69 30 96 00   ·   post@fredrikstadregnskap.no   ·   www.fredrikstadregnskap.no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aabce0cb47dd" /><Relationship Type="http://schemas.openxmlformats.org/officeDocument/2006/relationships/footer" Target="/word/footer1.xml" Id="R290e9a4d2a4347d7" /></Relationships>
</file>