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4cbf2dbca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ELEKTROFAG JÆREN AS</w:t>
      </w:r>
    </w:p>
    <w:sectPr>
      <w:headerReference xmlns:r="http://schemas.openxmlformats.org/officeDocument/2006/relationships" w:type="default" r:id="R8a84f68bb62542e4"/>
      <w:footerReference xmlns:r="http://schemas.openxmlformats.org/officeDocument/2006/relationships" w:type="default" r:id="Rac48791f9c10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ELEKTROFAG JÆREN AS   ·   Org.nr 982 587 786   ·   Industrigata 2   ·   4362 VIGRESTAD   ·   Tlf. 51 79 11 70   ·   post@elektrofag.no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ELEKTROFAG JÆREN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4f68bb62542e4" /><Relationship Type="http://schemas.openxmlformats.org/officeDocument/2006/relationships/footer" Target="/word/footer1.xml" Id="Rac48791f9c104375" /></Relationships>
</file>