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5e91cb3f44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BABELFISH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BABELFISH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22f1674b1a4ab9"/>
      <w:footerReference xmlns:r="http://schemas.openxmlformats.org/officeDocument/2006/relationships" w:type="default" r:id="Rcd361a19d4164b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BABELFISH AS   ·   Org.nr 982 595 371   ·   Messepromenaden 6   ·   0279 OSLO   ·   babelfish.regnskap@gmail.com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BABELFISH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2f1674b1a4ab9" /><Relationship Type="http://schemas.openxmlformats.org/officeDocument/2006/relationships/footer" Target="/word/footer1.xml" Id="Rcd361a19d4164b8c" /></Relationships>
</file>