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0d63f8da0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PISCES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PISCES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0f3c9823241e0"/>
      <w:footerReference xmlns:r="http://schemas.openxmlformats.org/officeDocument/2006/relationships" w:type="default" r:id="Rd7d2a54fb82a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INVEST AS   ·   Org.nr 982 711 622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f3c9823241e0" /><Relationship Type="http://schemas.openxmlformats.org/officeDocument/2006/relationships/footer" Target="/word/footer1.xml" Id="Rd7d2a54fb82a4fa9" /></Relationships>
</file>