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361f7e6a6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73334a134f4f39"/>
      <w:footerReference xmlns:r="http://schemas.openxmlformats.org/officeDocument/2006/relationships" w:type="default" r:id="R005693308aef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982 736 765   ·   Gilhusveien 21   ·   3414 LIERSTRANDA   ·   Tlf. 32 22 76 00   ·   info@haki.no   ·   www.haki.no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334a134f4f39" /><Relationship Type="http://schemas.openxmlformats.org/officeDocument/2006/relationships/footer" Target="/word/footer1.xml" Id="R005693308aef4504" /></Relationships>
</file>