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c96a486b6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11a50157c9224513"/>
      <w:footerReference xmlns:r="http://schemas.openxmlformats.org/officeDocument/2006/relationships" w:type="default" r:id="R5fea707a3f4d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982 736 765   ·   Gilhusveien 21   ·   3414 LIERSTRANDA   ·   Tlf. 32 22 76 00   ·   info@haki.no   ·   www.haki.no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50157c9224513" /><Relationship Type="http://schemas.openxmlformats.org/officeDocument/2006/relationships/footer" Target="/word/footer1.xml" Id="R5fea707a3f4d4891" /></Relationships>
</file>