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097ae19f0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INVEST AS</w:t>
      </w:r>
    </w:p>
    <w:sectPr>
      <w:headerReference xmlns:r="http://schemas.openxmlformats.org/officeDocument/2006/relationships" w:type="default" r:id="Rc2da5b4313f44fe1"/>
      <w:footerReference xmlns:r="http://schemas.openxmlformats.org/officeDocument/2006/relationships" w:type="default" r:id="Rad8bc5fadf94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INVEST AS   ·   Org.nr 982 763 150   ·   Tveiteråsvegen 12   ·   5232 PARADIS   ·   Tlf. 55 92 24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a5b4313f44fe1" /><Relationship Type="http://schemas.openxmlformats.org/officeDocument/2006/relationships/footer" Target="/word/footer1.xml" Id="Rad8bc5fadf944433" /></Relationships>
</file>