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8535a8f59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 REGNSKAP AS</w:t>
      </w:r>
    </w:p>
    <w:sectPr>
      <w:headerReference xmlns:r="http://schemas.openxmlformats.org/officeDocument/2006/relationships" w:type="default" r:id="Ra7369db2d26f43d6"/>
      <w:footerReference xmlns:r="http://schemas.openxmlformats.org/officeDocument/2006/relationships" w:type="default" r:id="R401882187277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REGNSKAP AS   ·   Org.nr 982 774 055   ·   c/o Erling Dieset, Fasansvingen 17   ·   1348 RYKKINN   ·   kontakt@vegaregnskap.no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69db2d26f43d6" /><Relationship Type="http://schemas.openxmlformats.org/officeDocument/2006/relationships/footer" Target="/word/footer1.xml" Id="R40188218727744ea" /></Relationships>
</file>