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a594a75db4d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REGNSKAP AS</w:t>
      </w:r>
    </w:p>
    <w:sectPr>
      <w:headerReference xmlns:r="http://schemas.openxmlformats.org/officeDocument/2006/relationships" w:type="default" r:id="R5021ca8e4283445a"/>
      <w:footerReference xmlns:r="http://schemas.openxmlformats.org/officeDocument/2006/relationships" w:type="default" r:id="R61dbaadc2a59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REGNSKAP AS   ·   Org.nr 982 774 055   ·   c/o Erling Dieset, Fasansvingen 17   ·   1348 RYKKINN   ·   kontakt@vegaregnskap.no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21ca8e4283445a" /><Relationship Type="http://schemas.openxmlformats.org/officeDocument/2006/relationships/footer" Target="/word/footer1.xml" Id="R61dbaadc2a594192" /></Relationships>
</file>