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495e7988434b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SINTRA FORVALTNING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SINTRA FORVALTNING AS</w:t>
      </w:r>
    </w:p>
    <w:sectPr>
      <w:headerReference xmlns:r="http://schemas.openxmlformats.org/officeDocument/2006/relationships" w:type="default" r:id="R5fbf0de4f6ae465d"/>
      <w:footerReference xmlns:r="http://schemas.openxmlformats.org/officeDocument/2006/relationships" w:type="default" r:id="R1f666958772f49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SINTRA FORVALTNING AS   ·   Org.nr 982 777 860   ·   Tømtebakken 1C   ·   1396 BILLINGSTAD   ·   Tlf. 67 55 10 40   ·   jan.isnaes@sintra.no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SINTRA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bf0de4f6ae465d" /><Relationship Type="http://schemas.openxmlformats.org/officeDocument/2006/relationships/footer" Target="/word/footer1.xml" Id="R1f666958772f49a9" /></Relationships>
</file>