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9e933a0a6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SKOGKONTOR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SKOGKONTOR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f23a19e154be3"/>
      <w:footerReference xmlns:r="http://schemas.openxmlformats.org/officeDocument/2006/relationships" w:type="default" r:id="R631a394e6388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SKOGKONTOR AS   ·   Org.nr 982 892 600   ·   Nyveien 1308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SKOGKONTOR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f23a19e154be3" /><Relationship Type="http://schemas.openxmlformats.org/officeDocument/2006/relationships/footer" Target="/word/footer1.xml" Id="R631a394e63884009" /></Relationships>
</file>