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a25268c28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SUNNFJORD INVEST AS</w:t>
      </w:r>
    </w:p>
    <w:sectPr>
      <w:headerReference xmlns:r="http://schemas.openxmlformats.org/officeDocument/2006/relationships" w:type="default" r:id="R22054a5390d247da"/>
      <w:footerReference xmlns:r="http://schemas.openxmlformats.org/officeDocument/2006/relationships" w:type="default" r:id="R322fbf19a74b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INVEST AS   ·   Org.nr 982 938 457   ·   Krokåsen 26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54a5390d247da" /><Relationship Type="http://schemas.openxmlformats.org/officeDocument/2006/relationships/footer" Target="/word/footer1.xml" Id="R322fbf19a74b484c" /></Relationships>
</file>