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59f40feff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RINGSTAD BYGG AS</w:t>
      </w:r>
    </w:p>
    <w:sectPr>
      <w:headerReference xmlns:r="http://schemas.openxmlformats.org/officeDocument/2006/relationships" w:type="default" r:id="R781dc067720845aa"/>
      <w:footerReference xmlns:r="http://schemas.openxmlformats.org/officeDocument/2006/relationships" w:type="default" r:id="R82355f8ec46d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RINGSTAD BYGG AS   ·   Org.nr 982 984 947   ·   Droggetoppen 14   ·   2150 ÅRNES   ·   post@ringstadbygg.no   ·   www.ringstadbygg.no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dc067720845aa" /><Relationship Type="http://schemas.openxmlformats.org/officeDocument/2006/relationships/footer" Target="/word/footer1.xml" Id="R82355f8ec46d40a6" /></Relationships>
</file>