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9ebb951a5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LOFOTEN AS</w:t>
      </w:r>
    </w:p>
    <w:sectPr>
      <w:headerReference xmlns:r="http://schemas.openxmlformats.org/officeDocument/2006/relationships" w:type="default" r:id="R60626cf77bfe4ff3"/>
      <w:footerReference xmlns:r="http://schemas.openxmlformats.org/officeDocument/2006/relationships" w:type="default" r:id="R29038a3505d7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LOFOTEN AS   ·   Org.nr 983 188 427   ·   Flathaugen 36   ·   8392 SØRVÅGEN   ·   Tlf. 51 66 52 80   ·   ingunn@holmenlofoten.no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26cf77bfe4ff3" /><Relationship Type="http://schemas.openxmlformats.org/officeDocument/2006/relationships/footer" Target="/word/footer1.xml" Id="R29038a3505d74292" /></Relationships>
</file>