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3812aae86f41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STIFTELSEN NORE OG UVDAL BRANNKASSE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Rødberg,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NORE OG UVDAL BRANNKASSE</w:t>
      </w:r>
    </w:p>
    <w:sectPr>
      <w:headerReference xmlns:r="http://schemas.openxmlformats.org/officeDocument/2006/relationships" w:type="default" r:id="R61b8f5f1a8ae449d"/>
      <w:footerReference xmlns:r="http://schemas.openxmlformats.org/officeDocument/2006/relationships" w:type="default" r:id="Rafef3f6b370149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NORE OG UVDAL BRANNKASSE   ·   Org.nr 983 201 156   ·   3630 RØDBERG   ·   nore.brannkasse@gmail.com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NORE OG UVDAL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b8f5f1a8ae449d" /><Relationship Type="http://schemas.openxmlformats.org/officeDocument/2006/relationships/footer" Target="/word/footer1.xml" Id="Rafef3f6b3701495c" /></Relationships>
</file>