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e7f9cda78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LØKKEVEIEN 87 AS</w:t>
      </w:r>
    </w:p>
    <w:sectPr>
      <w:headerReference xmlns:r="http://schemas.openxmlformats.org/officeDocument/2006/relationships" w:type="default" r:id="Rb01c3afe6b6f4e7f"/>
      <w:footerReference xmlns:r="http://schemas.openxmlformats.org/officeDocument/2006/relationships" w:type="default" r:id="Re1ce60f29ecc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c3afe6b6f4e7f" /><Relationship Type="http://schemas.openxmlformats.org/officeDocument/2006/relationships/footer" Target="/word/footer1.xml" Id="Re1ce60f29ecc44f5" /></Relationships>
</file>