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38d46f03f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BYGGTJENESTE AS</w:t>
      </w:r>
    </w:p>
    <w:sectPr>
      <w:headerReference xmlns:r="http://schemas.openxmlformats.org/officeDocument/2006/relationships" w:type="default" r:id="R9413292eb5264a85"/>
      <w:footerReference xmlns:r="http://schemas.openxmlformats.org/officeDocument/2006/relationships" w:type="default" r:id="Re171ab805ce0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BYGGTJENESTE AS   ·   Org.nr 983 225 144   ·   Skjævelandveien 20   ·   4322 SANDNES   ·   Tlf. 51 67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BYGGTJENESTE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3292eb5264a85" /><Relationship Type="http://schemas.openxmlformats.org/officeDocument/2006/relationships/footer" Target="/word/footer1.xml" Id="Re171ab805ce04e45" /></Relationships>
</file>