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a01e95876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SKARDFJELL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SKARDFJELL AS</w:t>
      </w:r>
    </w:p>
    <w:sectPr>
      <w:headerReference xmlns:r="http://schemas.openxmlformats.org/officeDocument/2006/relationships" w:type="default" r:id="R82c917bc3e804a1c"/>
      <w:footerReference xmlns:r="http://schemas.openxmlformats.org/officeDocument/2006/relationships" w:type="default" r:id="R83254f03523c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SKARDFJELL AS   ·   Org.nr 983 245 595   ·   c/o Advokatfirmaet Skagastøl DA, Inkognitogata 16   ·   0258 OSLO   ·   nils.bugge@skagastol.no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917bc3e804a1c" /><Relationship Type="http://schemas.openxmlformats.org/officeDocument/2006/relationships/footer" Target="/word/footer1.xml" Id="R83254f03523c40dd" /></Relationships>
</file>