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cb6d8eeb945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ATRACK ENTREPRENØR AS</w:t>
      </w:r>
    </w:p>
    <w:sectPr>
      <w:headerReference xmlns:r="http://schemas.openxmlformats.org/officeDocument/2006/relationships" w:type="default" r:id="R5e11f002f5654ee7"/>
      <w:footerReference xmlns:r="http://schemas.openxmlformats.org/officeDocument/2006/relationships" w:type="default" r:id="Rcef2822bf8fa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ATRACK ENTREPRENØR AS   ·   Org.nr 983 380 921   ·   Nordre Askvei 7   ·   3404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ATRACK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1f002f5654ee7" /><Relationship Type="http://schemas.openxmlformats.org/officeDocument/2006/relationships/footer" Target="/word/footer1.xml" Id="Rcef2822bf8fa4fd5" /></Relationships>
</file>