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562eda2ca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GEORG STORUM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GEORG STORUM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be9bc12c2f4642"/>
      <w:footerReference xmlns:r="http://schemas.openxmlformats.org/officeDocument/2006/relationships" w:type="default" r:id="R6b89138a89d5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GEORG STORUM   ·   Org.nr 983 409 709   ·   Lepsøyvegen 159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GEORG STORUM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e9bc12c2f4642" /><Relationship Type="http://schemas.openxmlformats.org/officeDocument/2006/relationships/footer" Target="/word/footer1.xml" Id="R6b89138a89d546a9" /></Relationships>
</file>