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bf4028210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SYLJUÅSEN AS</w:t>
      </w:r>
    </w:p>
    <w:sectPr>
      <w:headerReference xmlns:r="http://schemas.openxmlformats.org/officeDocument/2006/relationships" w:type="default" r:id="Re798499f4f1749a5"/>
      <w:footerReference xmlns:r="http://schemas.openxmlformats.org/officeDocument/2006/relationships" w:type="default" r:id="Rafbcbde72be3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SYLJUÅSEN AS   ·   Org.nr 983 469 094   ·   Kallerudlia 15   ·   2816 GJØVIK   ·   Tlf. 61 14 50 80   ·   post@syljuaasen.no   ·   www.syljuaasen.no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SYLJUÅSEN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8499f4f1749a5" /><Relationship Type="http://schemas.openxmlformats.org/officeDocument/2006/relationships/footer" Target="/word/footer1.xml" Id="Rafbcbde72be34ac2" /></Relationships>
</file>