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48d04dcbc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ENGEN RØR, org.nr 983 565 026,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RØR</w:t>
      </w:r>
    </w:p>
    <w:sectPr>
      <w:headerReference xmlns:r="http://schemas.openxmlformats.org/officeDocument/2006/relationships" w:type="default" r:id="R45cacbf8a04a462f"/>
      <w:footerReference xmlns:r="http://schemas.openxmlformats.org/officeDocument/2006/relationships" w:type="default" r:id="R40f6f72c69cb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RØR   ·   Org.nr 983 565 026   ·   Gislebakken 11   ·   1390 VOLLEN   ·   erik@engenror.no   ·   engenror.no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acbf8a04a462f" /><Relationship Type="http://schemas.openxmlformats.org/officeDocument/2006/relationships/footer" Target="/word/footer1.xml" Id="R40f6f72c69cb45a8" /></Relationships>
</file>