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a9539350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9dc3f63644a73"/>
      <w:footerReference xmlns:r="http://schemas.openxmlformats.org/officeDocument/2006/relationships" w:type="default" r:id="R7bbbe8963ce7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RAHO AS   ·   Org.nr 983 591 612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9dc3f63644a73" /><Relationship Type="http://schemas.openxmlformats.org/officeDocument/2006/relationships/footer" Target="/word/footer1.xml" Id="R7bbbe8963ce74906" /></Relationships>
</file>