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c3528302b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MAGNAR LARSEN AS</w:t>
      </w:r>
    </w:p>
    <w:sectPr>
      <w:headerReference xmlns:r="http://schemas.openxmlformats.org/officeDocument/2006/relationships" w:type="default" r:id="R4b595070fe0c4e52"/>
      <w:footerReference xmlns:r="http://schemas.openxmlformats.org/officeDocument/2006/relationships" w:type="default" r:id="R1454f314cde5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MAGNAR LARSEN AS   ·   Org.nr 983 651 445   ·   Hagebyvegen 40   ·   3734 SKIEN   ·   Tlf. 35 51 99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MAGNAR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95070fe0c4e52" /><Relationship Type="http://schemas.openxmlformats.org/officeDocument/2006/relationships/footer" Target="/word/footer1.xml" Id="R1454f314cde54350" /></Relationships>
</file>