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bdd2c080b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 AS</w:t>
      </w:r>
    </w:p>
    <w:sectPr>
      <w:headerReference xmlns:r="http://schemas.openxmlformats.org/officeDocument/2006/relationships" w:type="default" r:id="Ra4c2f37b781d405a"/>
      <w:footerReference xmlns:r="http://schemas.openxmlformats.org/officeDocument/2006/relationships" w:type="default" r:id="R155e4e02db82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 AS   ·   Org.nr 983 778 909   ·   Rosenborggata 19C   ·   0356 OSLO   ·   Tlf. 22 60 94 00   ·   ibhagen@online.no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2f37b781d405a" /><Relationship Type="http://schemas.openxmlformats.org/officeDocument/2006/relationships/footer" Target="/word/footer1.xml" Id="R155e4e02db8240b0" /></Relationships>
</file>