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bbc841ba04f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EIKA EGENKAPITALBEVIS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204aac28299147a6"/>
      <w:footerReference xmlns:r="http://schemas.openxmlformats.org/officeDocument/2006/relationships" w:type="default" r:id="R8b4881a71b57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aac28299147a6" /><Relationship Type="http://schemas.openxmlformats.org/officeDocument/2006/relationships/footer" Target="/word/footer1.xml" Id="R8b4881a71b574f9d" /></Relationships>
</file>