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aa2c8617c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EGENKAPITALBEVIS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fa0934a0d3714901"/>
      <w:footerReference xmlns:r="http://schemas.openxmlformats.org/officeDocument/2006/relationships" w:type="default" r:id="R876800c92b72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934a0d3714901" /><Relationship Type="http://schemas.openxmlformats.org/officeDocument/2006/relationships/footer" Target="/word/footer1.xml" Id="R876800c92b724b31" /></Relationships>
</file>