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1ef1e4176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SIMEN REGE</w:t>
      </w:r>
    </w:p>
    <w:sectPr>
      <w:headerReference xmlns:r="http://schemas.openxmlformats.org/officeDocument/2006/relationships" w:type="default" r:id="R115beea7e2f9408b"/>
      <w:footerReference xmlns:r="http://schemas.openxmlformats.org/officeDocument/2006/relationships" w:type="default" r:id="R7114dcb48da5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SIMEN REGE   ·   Org.nr 983 786 189   ·   Tjeltavegen 128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SIMEN REGE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beea7e2f9408b" /><Relationship Type="http://schemas.openxmlformats.org/officeDocument/2006/relationships/footer" Target="/word/footer1.xml" Id="R7114dcb48da54371" /></Relationships>
</file>