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bb84498d649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e4a6dc39924625"/>
      <w:footerReference xmlns:r="http://schemas.openxmlformats.org/officeDocument/2006/relationships" w:type="default" r:id="R5455bb974a95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KOLSBERG INVEST AS   ·   Org.nr 983 980 848   ·   v/ Abel Eiendomsforvaltning AS, Solliveien 55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4a6dc39924625" /><Relationship Type="http://schemas.openxmlformats.org/officeDocument/2006/relationships/footer" Target="/word/footer1.xml" Id="R5455bb974a9545ea" /></Relationships>
</file>