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b8bdc6de246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 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SUND AS</w:t>
      </w:r>
    </w:p>
    <w:sectPr>
      <w:headerReference xmlns:r="http://schemas.openxmlformats.org/officeDocument/2006/relationships" w:type="default" r:id="R99dff8c5b8594abd"/>
      <w:footerReference xmlns:r="http://schemas.openxmlformats.org/officeDocument/2006/relationships" w:type="default" r:id="R5de543c79106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SUND AS   ·   Org.nr 983 981 623   ·   St. Olavs gate 54B   ·   2004 LILLESTRØM   ·   msundas@online.no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ff8c5b8594abd" /><Relationship Type="http://schemas.openxmlformats.org/officeDocument/2006/relationships/footer" Target="/word/footer1.xml" Id="R5de543c7910646ca" /></Relationships>
</file>