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23caefe7e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JAGODA AS</w:t>
      </w:r>
    </w:p>
    <w:sectPr>
      <w:headerReference xmlns:r="http://schemas.openxmlformats.org/officeDocument/2006/relationships" w:type="default" r:id="R25dce7a9cd384ac7"/>
      <w:footerReference xmlns:r="http://schemas.openxmlformats.org/officeDocument/2006/relationships" w:type="default" r:id="R6defea3d2d3b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JAGODA AS   ·   Org.nr 984 026 560   ·   Holgerslystveien 19A   ·   0280 OSLO   ·   jdh@aktivt-eierskap.no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JAGODA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ce7a9cd384ac7" /><Relationship Type="http://schemas.openxmlformats.org/officeDocument/2006/relationships/footer" Target="/word/footer1.xml" Id="R6defea3d2d3b4761" /></Relationships>
</file>