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7c2c59a02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FANTASEA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ba848e401dd248b0"/>
      <w:footerReference xmlns:r="http://schemas.openxmlformats.org/officeDocument/2006/relationships" w:type="default" r:id="R63d1e80073e7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48e401dd248b0" /><Relationship Type="http://schemas.openxmlformats.org/officeDocument/2006/relationships/footer" Target="/word/footer1.xml" Id="R63d1e80073e74e49" /></Relationships>
</file>