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7527dd15f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SAG OG TRELAST AS</w:t>
      </w:r>
    </w:p>
    <w:sectPr>
      <w:headerReference xmlns:r="http://schemas.openxmlformats.org/officeDocument/2006/relationships" w:type="default" r:id="R3715f525543c472a"/>
      <w:footerReference xmlns:r="http://schemas.openxmlformats.org/officeDocument/2006/relationships" w:type="default" r:id="Re923457d290f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SAG OG TRELAST AS   ·   Org.nr 984 046 022   ·   Haukelivegen 676   ·   5582 ØLENSVÅG   ·   Tlf. 53 77 54 00   ·   bergesag@bergesag.no   ·   www.bergesag.no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SAG OG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5f525543c472a" /><Relationship Type="http://schemas.openxmlformats.org/officeDocument/2006/relationships/footer" Target="/word/footer1.xml" Id="Re923457d290f4e29" /></Relationships>
</file>