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6bcc3490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Hægeland,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J. K. FLYSTVEIT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J. K. FLYSTVEIT AS</w:t>
      </w:r>
    </w:p>
    <w:sectPr>
      <w:headerReference xmlns:r="http://schemas.openxmlformats.org/officeDocument/2006/relationships" w:type="default" r:id="Re81fb7ed62e4473e"/>
      <w:footerReference xmlns:r="http://schemas.openxmlformats.org/officeDocument/2006/relationships" w:type="default" r:id="R63d5c238d2c2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J. K. FLYSTVEIT AS   ·   Org.nr 984 060 270   ·   c/o Jan Kåre Flystveit, Setesdalsvegen 967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J. K. FLYSTVEIT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fb7ed62e4473e" /><Relationship Type="http://schemas.openxmlformats.org/officeDocument/2006/relationships/footer" Target="/word/footer1.xml" Id="R63d5c238d2c2493b" /></Relationships>
</file>