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5485d94c6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NORDVEST MILJØ AS</w:t>
      </w:r>
    </w:p>
    <w:sectPr>
      <w:headerReference xmlns:r="http://schemas.openxmlformats.org/officeDocument/2006/relationships" w:type="default" r:id="Rdc03a68b4e374486"/>
      <w:footerReference xmlns:r="http://schemas.openxmlformats.org/officeDocument/2006/relationships" w:type="default" r:id="R4e094b61eb9c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NORDVEST MILJØ AS   ·   Org.nr 984 070 640   ·   Breivika industriveg 41A   ·   6018 ÅLESUND   ·   Tlf. 70 17 48 80   ·   office@nvm.no   ·   www.nvm.no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NORDVEST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3a68b4e374486" /><Relationship Type="http://schemas.openxmlformats.org/officeDocument/2006/relationships/footer" Target="/word/footer1.xml" Id="R4e094b61eb9c41c5" /></Relationships>
</file>