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7498c4a4f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CREDENTUS INVEST AS</w:t>
      </w:r>
    </w:p>
    <w:sectPr>
      <w:headerReference xmlns:r="http://schemas.openxmlformats.org/officeDocument/2006/relationships" w:type="default" r:id="Rf7e2e6b0c749430f"/>
      <w:footerReference xmlns:r="http://schemas.openxmlformats.org/officeDocument/2006/relationships" w:type="default" r:id="Ra95178156874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CREDENTUS INVEST AS   ·   Org.nr 984 085 990   ·   Idrettsveien 43B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2e6b0c749430f" /><Relationship Type="http://schemas.openxmlformats.org/officeDocument/2006/relationships/footer" Target="/word/footer1.xml" Id="Ra951781568744dc6" /></Relationships>
</file>