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318fc1903d41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OVELAND UTEMILJØ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Froland,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OVELAND UTEMILJØ AS</w:t>
      </w:r>
    </w:p>
    <w:sectPr>
      <w:headerReference xmlns:r="http://schemas.openxmlformats.org/officeDocument/2006/relationships" w:type="default" r:id="R345d96ebf2b64f48"/>
      <w:footerReference xmlns:r="http://schemas.openxmlformats.org/officeDocument/2006/relationships" w:type="default" r:id="R6f7c8347298944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OVELAND UTEMILJØ AS   ·   Org.nr 984 130 457   ·   Reiersølveien 131   ·   4820 FROLAND   ·   Tlf. 37 03 82 10   ·   post@oveland.no   ·   oveland.no/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OVELAND UTEMILJØ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5d96ebf2b64f48" /><Relationship Type="http://schemas.openxmlformats.org/officeDocument/2006/relationships/footer" Target="/word/footer1.xml" Id="R6f7c834729894483" /></Relationships>
</file>