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84ac9e38045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DOMSTOLENE I NORGE</w:t>
      </w:r>
    </w:p>
    <w:sectPr>
      <w:headerReference xmlns:r="http://schemas.openxmlformats.org/officeDocument/2006/relationships" w:type="default" r:id="R09e41087b71e4041"/>
      <w:footerReference xmlns:r="http://schemas.openxmlformats.org/officeDocument/2006/relationships" w:type="default" r:id="R6cb221f53995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DOMSTOLENE I NORGE   ·   Org.nr 984 195 796   ·   Dronningens gate 2   ·   7011 TRONDHEIM   ·   Tlf. 73 56 70 00   ·   postmottak@domstoladministrasjonen.no   ·   www.domstol.no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DOMSTOLENE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41087b71e4041" /><Relationship Type="http://schemas.openxmlformats.org/officeDocument/2006/relationships/footer" Target="/word/footer1.xml" Id="R6cb221f53995400b" /></Relationships>
</file>