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800bdbd12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DOMSTOLENE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DOMSTOLENE I NORGE</w:t>
      </w:r>
    </w:p>
    <w:sectPr>
      <w:headerReference xmlns:r="http://schemas.openxmlformats.org/officeDocument/2006/relationships" w:type="default" r:id="Rc7820c3368fc4339"/>
      <w:footerReference xmlns:r="http://schemas.openxmlformats.org/officeDocument/2006/relationships" w:type="default" r:id="Rb164af3d02c3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DOMSTOLENE I NORGE   ·   Org.nr 984 195 796   ·   Dronningens gate 2   ·   7011 TRONDHEIM   ·   Tlf. 73 56 70 00   ·   postmottak@domstoladministrasjonen.no   ·   www.domstol.no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DOMSTOLENE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20c3368fc4339" /><Relationship Type="http://schemas.openxmlformats.org/officeDocument/2006/relationships/footer" Target="/word/footer1.xml" Id="Rb164af3d02c34e4f" /></Relationships>
</file>